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43" w:rsidRDefault="002464DD" w:rsidP="00831986">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801504" cy="983816"/>
            <wp:effectExtent l="19050" t="0" r="8246" b="0"/>
            <wp:docPr id="2" name="Slika 2" descr="C:\SAMOOSKRBA 2015 DOMA\CGP samooskrba\LOGO\Samooskrb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MOOSKRBA 2015 DOMA\CGP samooskrba\LOGO\Samooskrba log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1504" cy="983816"/>
                    </a:xfrm>
                    <a:prstGeom prst="rect">
                      <a:avLst/>
                    </a:prstGeom>
                    <a:noFill/>
                    <a:ln>
                      <a:noFill/>
                    </a:ln>
                  </pic:spPr>
                </pic:pic>
              </a:graphicData>
            </a:graphic>
          </wp:inline>
        </w:drawing>
      </w:r>
    </w:p>
    <w:p w:rsidR="00831986" w:rsidRDefault="008232A1" w:rsidP="008232A1">
      <w:pPr>
        <w:rPr>
          <w:rFonts w:ascii="Times New Roman" w:hAnsi="Times New Roman"/>
          <w:b/>
          <w:i/>
          <w:sz w:val="19"/>
          <w:szCs w:val="19"/>
        </w:rPr>
      </w:pPr>
      <w:r>
        <w:rPr>
          <w:rFonts w:ascii="Times New Roman" w:hAnsi="Times New Roman" w:cs="Times New Roman"/>
          <w:i/>
          <w:sz w:val="19"/>
          <w:szCs w:val="19"/>
        </w:rPr>
        <w:t xml:space="preserve">Občina </w:t>
      </w:r>
      <w:r w:rsidR="00F237C8">
        <w:rPr>
          <w:rFonts w:ascii="Times New Roman" w:hAnsi="Times New Roman" w:cs="Times New Roman"/>
          <w:i/>
          <w:sz w:val="19"/>
          <w:szCs w:val="19"/>
        </w:rPr>
        <w:t>Cerkvenjak</w:t>
      </w:r>
      <w:r w:rsidR="00D67679" w:rsidRPr="00F34B20">
        <w:rPr>
          <w:rFonts w:ascii="Times New Roman" w:hAnsi="Times New Roman" w:cs="Times New Roman"/>
          <w:i/>
          <w:sz w:val="19"/>
          <w:szCs w:val="19"/>
        </w:rPr>
        <w:t xml:space="preserve"> </w:t>
      </w:r>
      <w:r w:rsidR="00F237C8">
        <w:rPr>
          <w:rFonts w:ascii="Times New Roman" w:hAnsi="Times New Roman" w:cs="Times New Roman"/>
          <w:i/>
          <w:sz w:val="19"/>
          <w:szCs w:val="19"/>
        </w:rPr>
        <w:t xml:space="preserve">je ena izmed 23 občin širše Podravske regije, </w:t>
      </w:r>
      <w:r w:rsidR="006C4195">
        <w:rPr>
          <w:rFonts w:ascii="Times New Roman" w:hAnsi="Times New Roman" w:cs="Times New Roman"/>
          <w:i/>
          <w:sz w:val="19"/>
          <w:szCs w:val="19"/>
        </w:rPr>
        <w:t>katere</w:t>
      </w:r>
      <w:r w:rsidR="00F237C8">
        <w:rPr>
          <w:rFonts w:ascii="Times New Roman" w:hAnsi="Times New Roman" w:cs="Times New Roman"/>
          <w:i/>
          <w:sz w:val="19"/>
          <w:szCs w:val="19"/>
        </w:rPr>
        <w:t xml:space="preserve"> smo pristopile</w:t>
      </w:r>
      <w:r w:rsidR="00C06F61" w:rsidRPr="00F34B20">
        <w:rPr>
          <w:rFonts w:ascii="Times New Roman" w:hAnsi="Times New Roman" w:cs="Times New Roman"/>
          <w:i/>
          <w:sz w:val="19"/>
          <w:szCs w:val="19"/>
        </w:rPr>
        <w:t xml:space="preserve"> </w:t>
      </w:r>
      <w:r w:rsidR="00D67679" w:rsidRPr="00F34B20">
        <w:rPr>
          <w:rFonts w:ascii="Times New Roman" w:hAnsi="Times New Roman" w:cs="Times New Roman"/>
          <w:i/>
          <w:sz w:val="19"/>
          <w:szCs w:val="19"/>
        </w:rPr>
        <w:t xml:space="preserve">k izvajanju aktivnosti </w:t>
      </w:r>
      <w:r w:rsidR="00C06F61" w:rsidRPr="00F34B20">
        <w:rPr>
          <w:rFonts w:ascii="Times New Roman" w:hAnsi="Times New Roman" w:cs="Times New Roman"/>
          <w:i/>
          <w:sz w:val="19"/>
          <w:szCs w:val="19"/>
        </w:rPr>
        <w:t>za pripravo</w:t>
      </w:r>
      <w:r w:rsidR="00D67679" w:rsidRPr="00F34B20">
        <w:rPr>
          <w:rFonts w:ascii="Times New Roman" w:hAnsi="Times New Roman" w:cs="Times New Roman"/>
          <w:i/>
          <w:sz w:val="19"/>
          <w:szCs w:val="19"/>
        </w:rPr>
        <w:t xml:space="preserve"> projektnega predloga »Samooskrba regije</w:t>
      </w:r>
      <w:r w:rsidR="002464DD" w:rsidRPr="00F34B20">
        <w:rPr>
          <w:rFonts w:ascii="Times New Roman" w:hAnsi="Times New Roman" w:cs="Times New Roman"/>
          <w:i/>
          <w:sz w:val="19"/>
          <w:szCs w:val="19"/>
        </w:rPr>
        <w:t>»,</w:t>
      </w:r>
      <w:r w:rsidR="00F237C8">
        <w:rPr>
          <w:rFonts w:ascii="Times New Roman" w:hAnsi="Times New Roman" w:cs="Times New Roman"/>
          <w:i/>
          <w:sz w:val="19"/>
          <w:szCs w:val="19"/>
        </w:rPr>
        <w:t xml:space="preserve"> koordinatorice</w:t>
      </w:r>
      <w:r w:rsidR="00D67679" w:rsidRPr="00F34B20">
        <w:rPr>
          <w:rFonts w:ascii="Times New Roman" w:hAnsi="Times New Roman" w:cs="Times New Roman"/>
          <w:i/>
          <w:sz w:val="19"/>
          <w:szCs w:val="19"/>
        </w:rPr>
        <w:t xml:space="preserve"> Mariborsk</w:t>
      </w:r>
      <w:r w:rsidR="00F237C8">
        <w:rPr>
          <w:rFonts w:ascii="Times New Roman" w:hAnsi="Times New Roman" w:cs="Times New Roman"/>
          <w:i/>
          <w:sz w:val="19"/>
          <w:szCs w:val="19"/>
        </w:rPr>
        <w:t>e</w:t>
      </w:r>
      <w:r w:rsidR="00D67679" w:rsidRPr="00F34B20">
        <w:rPr>
          <w:rFonts w:ascii="Times New Roman" w:hAnsi="Times New Roman" w:cs="Times New Roman"/>
          <w:i/>
          <w:sz w:val="19"/>
          <w:szCs w:val="19"/>
        </w:rPr>
        <w:t xml:space="preserve"> razvojn</w:t>
      </w:r>
      <w:r w:rsidR="00F237C8">
        <w:rPr>
          <w:rFonts w:ascii="Times New Roman" w:hAnsi="Times New Roman" w:cs="Times New Roman"/>
          <w:i/>
          <w:sz w:val="19"/>
          <w:szCs w:val="19"/>
        </w:rPr>
        <w:t>e</w:t>
      </w:r>
      <w:r w:rsidR="00D67679" w:rsidRPr="00F34B20">
        <w:rPr>
          <w:rFonts w:ascii="Times New Roman" w:hAnsi="Times New Roman" w:cs="Times New Roman"/>
          <w:i/>
          <w:sz w:val="19"/>
          <w:szCs w:val="19"/>
        </w:rPr>
        <w:t xml:space="preserve"> agencij</w:t>
      </w:r>
      <w:r w:rsidR="00F237C8">
        <w:rPr>
          <w:rFonts w:ascii="Times New Roman" w:hAnsi="Times New Roman" w:cs="Times New Roman"/>
          <w:i/>
          <w:sz w:val="19"/>
          <w:szCs w:val="19"/>
        </w:rPr>
        <w:t>e</w:t>
      </w:r>
      <w:r w:rsidR="00A143E0" w:rsidRPr="00F34B20">
        <w:rPr>
          <w:rFonts w:ascii="Times New Roman" w:hAnsi="Times New Roman" w:cs="Times New Roman"/>
          <w:i/>
          <w:sz w:val="19"/>
          <w:szCs w:val="19"/>
        </w:rPr>
        <w:t xml:space="preserve"> (v nadaljevanju MRA)</w:t>
      </w:r>
      <w:r w:rsidR="00DF6A2D" w:rsidRPr="00F34B20">
        <w:rPr>
          <w:rFonts w:ascii="Times New Roman" w:hAnsi="Times New Roman" w:cs="Times New Roman"/>
          <w:i/>
          <w:sz w:val="19"/>
          <w:szCs w:val="19"/>
        </w:rPr>
        <w:t>.</w:t>
      </w:r>
      <w:r w:rsidR="00C06F61" w:rsidRPr="00F34B20">
        <w:rPr>
          <w:rFonts w:ascii="Times New Roman" w:hAnsi="Times New Roman" w:cs="Times New Roman"/>
          <w:i/>
          <w:sz w:val="19"/>
          <w:szCs w:val="19"/>
        </w:rPr>
        <w:t xml:space="preserve"> S </w:t>
      </w:r>
      <w:r w:rsidR="00F237C8">
        <w:rPr>
          <w:rFonts w:ascii="Times New Roman" w:hAnsi="Times New Roman" w:cs="Times New Roman"/>
          <w:i/>
          <w:sz w:val="19"/>
          <w:szCs w:val="19"/>
        </w:rPr>
        <w:t xml:space="preserve">tem </w:t>
      </w:r>
      <w:r w:rsidR="00C06F61" w:rsidRPr="00F34B20">
        <w:rPr>
          <w:rFonts w:ascii="Times New Roman" w:hAnsi="Times New Roman" w:cs="Times New Roman"/>
          <w:i/>
          <w:sz w:val="19"/>
          <w:szCs w:val="19"/>
        </w:rPr>
        <w:t xml:space="preserve">projektnim predlogom </w:t>
      </w:r>
      <w:r w:rsidR="00D67679" w:rsidRPr="00F34B20">
        <w:rPr>
          <w:rFonts w:ascii="Times New Roman" w:hAnsi="Times New Roman" w:cs="Times New Roman"/>
          <w:i/>
          <w:sz w:val="19"/>
          <w:szCs w:val="19"/>
        </w:rPr>
        <w:t xml:space="preserve">bomo, v dogovoru s partnerji, kandidirali na </w:t>
      </w:r>
      <w:r w:rsidR="006D73A5">
        <w:rPr>
          <w:rFonts w:ascii="Times New Roman" w:hAnsi="Times New Roman" w:cs="Times New Roman"/>
          <w:i/>
          <w:sz w:val="19"/>
          <w:szCs w:val="19"/>
        </w:rPr>
        <w:t xml:space="preserve">različne </w:t>
      </w:r>
      <w:r w:rsidR="00D67679" w:rsidRPr="00F34B20">
        <w:rPr>
          <w:rFonts w:ascii="Times New Roman" w:hAnsi="Times New Roman" w:cs="Times New Roman"/>
          <w:i/>
          <w:sz w:val="19"/>
          <w:szCs w:val="19"/>
        </w:rPr>
        <w:t>razpise</w:t>
      </w:r>
      <w:r w:rsidR="00F237C8">
        <w:rPr>
          <w:rFonts w:ascii="Times New Roman" w:hAnsi="Times New Roman" w:cs="Times New Roman"/>
          <w:i/>
          <w:sz w:val="19"/>
          <w:szCs w:val="19"/>
        </w:rPr>
        <w:t xml:space="preserve"> za pridobitev</w:t>
      </w:r>
      <w:r w:rsidR="00D67679" w:rsidRPr="00F34B20">
        <w:rPr>
          <w:rFonts w:ascii="Times New Roman" w:hAnsi="Times New Roman" w:cs="Times New Roman"/>
          <w:i/>
          <w:sz w:val="19"/>
          <w:szCs w:val="19"/>
        </w:rPr>
        <w:t xml:space="preserve"> evropskih sred</w:t>
      </w:r>
      <w:r w:rsidR="002464DD" w:rsidRPr="00F34B20">
        <w:rPr>
          <w:rFonts w:ascii="Times New Roman" w:hAnsi="Times New Roman" w:cs="Times New Roman"/>
          <w:i/>
          <w:sz w:val="19"/>
          <w:szCs w:val="19"/>
        </w:rPr>
        <w:t xml:space="preserve">stev. </w:t>
      </w:r>
      <w:r w:rsidR="006D73A5">
        <w:rPr>
          <w:rFonts w:ascii="Times New Roman" w:hAnsi="Times New Roman" w:cs="Times New Roman"/>
          <w:i/>
          <w:sz w:val="19"/>
          <w:szCs w:val="19"/>
        </w:rPr>
        <w:t>Namen projekta je predvsem v</w:t>
      </w:r>
      <w:r w:rsidR="004B7943" w:rsidRPr="00F34B20">
        <w:rPr>
          <w:rFonts w:ascii="Times New Roman" w:hAnsi="Times New Roman" w:cs="Times New Roman"/>
          <w:i/>
          <w:sz w:val="19"/>
          <w:szCs w:val="19"/>
        </w:rPr>
        <w:t xml:space="preserve"> </w:t>
      </w:r>
      <w:r w:rsidR="006D73A5">
        <w:rPr>
          <w:rFonts w:ascii="Times New Roman" w:hAnsi="Times New Roman" w:cs="Times New Roman"/>
          <w:i/>
          <w:sz w:val="19"/>
          <w:szCs w:val="19"/>
        </w:rPr>
        <w:t>povečanju</w:t>
      </w:r>
      <w:r w:rsidR="004B7943" w:rsidRPr="00F34B20">
        <w:rPr>
          <w:rFonts w:ascii="Times New Roman" w:hAnsi="Times New Roman" w:cs="Times New Roman"/>
          <w:i/>
          <w:sz w:val="19"/>
          <w:szCs w:val="19"/>
        </w:rPr>
        <w:t xml:space="preserve"> stopnje lokalne samooskrbe, </w:t>
      </w:r>
      <w:r w:rsidR="006D73A5">
        <w:rPr>
          <w:rFonts w:ascii="Times New Roman" w:hAnsi="Times New Roman" w:cs="Times New Roman"/>
          <w:i/>
          <w:sz w:val="19"/>
          <w:szCs w:val="19"/>
        </w:rPr>
        <w:t>s</w:t>
      </w:r>
      <w:r w:rsidR="004B7943" w:rsidRPr="00F34B20">
        <w:rPr>
          <w:rFonts w:ascii="Times New Roman" w:hAnsi="Times New Roman" w:cs="Times New Roman"/>
          <w:i/>
          <w:sz w:val="19"/>
          <w:szCs w:val="19"/>
        </w:rPr>
        <w:t xml:space="preserve"> podporo razvoju dopolnilnih dejavnosti na kmetiji, izobraževanj</w:t>
      </w:r>
      <w:r w:rsidR="006D73A5">
        <w:rPr>
          <w:rFonts w:ascii="Times New Roman" w:hAnsi="Times New Roman" w:cs="Times New Roman"/>
          <w:i/>
          <w:sz w:val="19"/>
          <w:szCs w:val="19"/>
        </w:rPr>
        <w:t>u</w:t>
      </w:r>
      <w:r w:rsidR="004B7943" w:rsidRPr="00F34B20">
        <w:rPr>
          <w:rFonts w:ascii="Times New Roman" w:hAnsi="Times New Roman" w:cs="Times New Roman"/>
          <w:i/>
          <w:sz w:val="19"/>
          <w:szCs w:val="19"/>
        </w:rPr>
        <w:t>, povezovanj</w:t>
      </w:r>
      <w:r w:rsidR="006D73A5">
        <w:rPr>
          <w:rFonts w:ascii="Times New Roman" w:hAnsi="Times New Roman" w:cs="Times New Roman"/>
          <w:i/>
          <w:sz w:val="19"/>
          <w:szCs w:val="19"/>
        </w:rPr>
        <w:t>u</w:t>
      </w:r>
      <w:r w:rsidR="004B7943" w:rsidRPr="00F34B20">
        <w:rPr>
          <w:rFonts w:ascii="Times New Roman" w:hAnsi="Times New Roman" w:cs="Times New Roman"/>
          <w:i/>
          <w:sz w:val="19"/>
          <w:szCs w:val="19"/>
        </w:rPr>
        <w:t xml:space="preserve"> pridelovalcev</w:t>
      </w:r>
      <w:r w:rsidR="00DF6A2D" w:rsidRPr="00F34B20">
        <w:rPr>
          <w:rFonts w:ascii="Times New Roman" w:hAnsi="Times New Roman" w:cs="Times New Roman"/>
          <w:i/>
          <w:sz w:val="19"/>
          <w:szCs w:val="19"/>
        </w:rPr>
        <w:t xml:space="preserve"> in potrošnikov</w:t>
      </w:r>
      <w:r w:rsidR="004B7943" w:rsidRPr="00F34B20">
        <w:rPr>
          <w:rFonts w:ascii="Times New Roman" w:hAnsi="Times New Roman" w:cs="Times New Roman"/>
          <w:i/>
          <w:sz w:val="19"/>
          <w:szCs w:val="19"/>
        </w:rPr>
        <w:t>, trženj</w:t>
      </w:r>
      <w:r w:rsidR="006D73A5">
        <w:rPr>
          <w:rFonts w:ascii="Times New Roman" w:hAnsi="Times New Roman" w:cs="Times New Roman"/>
          <w:i/>
          <w:sz w:val="19"/>
          <w:szCs w:val="19"/>
        </w:rPr>
        <w:t>u</w:t>
      </w:r>
      <w:r w:rsidR="004B7943" w:rsidRPr="00F34B20">
        <w:rPr>
          <w:rFonts w:ascii="Times New Roman" w:hAnsi="Times New Roman" w:cs="Times New Roman"/>
          <w:i/>
          <w:sz w:val="19"/>
          <w:szCs w:val="19"/>
        </w:rPr>
        <w:t xml:space="preserve"> in promocij</w:t>
      </w:r>
      <w:r w:rsidR="006D73A5">
        <w:rPr>
          <w:rFonts w:ascii="Times New Roman" w:hAnsi="Times New Roman" w:cs="Times New Roman"/>
          <w:i/>
          <w:sz w:val="19"/>
          <w:szCs w:val="19"/>
        </w:rPr>
        <w:t>i</w:t>
      </w:r>
      <w:r w:rsidR="00C06F61" w:rsidRPr="00F34B20">
        <w:rPr>
          <w:rFonts w:ascii="Times New Roman" w:hAnsi="Times New Roman" w:cs="Times New Roman"/>
          <w:i/>
          <w:sz w:val="19"/>
          <w:szCs w:val="19"/>
        </w:rPr>
        <w:t xml:space="preserve"> s poudarkom na lokalnem prebivalstvu</w:t>
      </w:r>
      <w:r w:rsidR="00DF6A2D" w:rsidRPr="00F34B20">
        <w:rPr>
          <w:rFonts w:ascii="Times New Roman" w:hAnsi="Times New Roman" w:cs="Times New Roman"/>
          <w:i/>
          <w:sz w:val="19"/>
          <w:szCs w:val="19"/>
        </w:rPr>
        <w:t>.</w:t>
      </w:r>
      <w:r w:rsidR="004B7943" w:rsidRPr="00F34B20">
        <w:rPr>
          <w:rFonts w:ascii="Times New Roman" w:hAnsi="Times New Roman" w:cs="Times New Roman"/>
          <w:i/>
          <w:sz w:val="19"/>
          <w:szCs w:val="19"/>
        </w:rPr>
        <w:t xml:space="preserve"> </w:t>
      </w:r>
    </w:p>
    <w:p w:rsidR="006C4195" w:rsidRPr="00F34B20" w:rsidRDefault="006C4195" w:rsidP="00A143E0">
      <w:pPr>
        <w:jc w:val="left"/>
        <w:rPr>
          <w:rFonts w:ascii="Times New Roman" w:hAnsi="Times New Roman"/>
          <w:b/>
          <w:i/>
          <w:sz w:val="19"/>
          <w:szCs w:val="19"/>
        </w:rPr>
      </w:pPr>
    </w:p>
    <w:p w:rsidR="00831986" w:rsidRPr="00F34B20" w:rsidRDefault="008232A1" w:rsidP="00DF6A2D">
      <w:pPr>
        <w:jc w:val="left"/>
        <w:rPr>
          <w:rFonts w:ascii="Times New Roman" w:hAnsi="Times New Roman" w:cs="Times New Roman"/>
          <w:i/>
          <w:sz w:val="19"/>
          <w:szCs w:val="19"/>
        </w:rPr>
      </w:pPr>
      <w:r>
        <w:rPr>
          <w:rFonts w:ascii="Times New Roman" w:hAnsi="Times New Roman"/>
          <w:b/>
          <w:i/>
          <w:sz w:val="19"/>
          <w:szCs w:val="19"/>
        </w:rPr>
        <w:t xml:space="preserve">V nadaljevanju sledi </w:t>
      </w:r>
      <w:r w:rsidR="00A143E0" w:rsidRPr="00F34B20">
        <w:rPr>
          <w:rFonts w:ascii="Times New Roman" w:hAnsi="Times New Roman"/>
          <w:b/>
          <w:i/>
          <w:sz w:val="19"/>
          <w:szCs w:val="19"/>
        </w:rPr>
        <w:t xml:space="preserve">predstavitev koordinatorice projekta MRA: </w:t>
      </w:r>
    </w:p>
    <w:p w:rsidR="009631CB" w:rsidRPr="00F34B20" w:rsidRDefault="009631CB" w:rsidP="009631CB">
      <w:pPr>
        <w:rPr>
          <w:rFonts w:ascii="Times New Roman" w:hAnsi="Times New Roman" w:cs="Times New Roman"/>
          <w:sz w:val="19"/>
          <w:szCs w:val="19"/>
        </w:rPr>
      </w:pPr>
      <w:r w:rsidRPr="00F34B20">
        <w:rPr>
          <w:rFonts w:ascii="Times New Roman" w:hAnsi="Times New Roman" w:cs="Times New Roman"/>
          <w:sz w:val="19"/>
          <w:szCs w:val="19"/>
        </w:rPr>
        <w:t>Mariborska razvojna agencija je v letu 2014 začela vzpostavljati prehransko platformo za samooskrbo Podravja. Potekala so številna srečanja z različnimi deležniki iz gospodarskega, javnega in nevladnega sektorja. Srečanja so se nadaljevala v letošnjem letu, kjer so k sodelovanju v projektu aktivno pristopile tudi občine Zg. Podravja in izvedbo projekta tudi podprle. Aktivnosti v projektu izvaja za občine ORP SG tudi Razvojna agencija Slovenske gorice.</w:t>
      </w:r>
    </w:p>
    <w:p w:rsidR="009631CB" w:rsidRPr="00F34B20" w:rsidRDefault="009631CB" w:rsidP="009631CB">
      <w:pPr>
        <w:rPr>
          <w:rFonts w:ascii="Times New Roman" w:hAnsi="Times New Roman" w:cs="Times New Roman"/>
          <w:sz w:val="19"/>
          <w:szCs w:val="19"/>
        </w:rPr>
      </w:pPr>
      <w:r w:rsidRPr="00F34B20">
        <w:rPr>
          <w:rFonts w:ascii="Times New Roman" w:hAnsi="Times New Roman" w:cs="Times New Roman"/>
          <w:sz w:val="19"/>
          <w:szCs w:val="19"/>
        </w:rPr>
        <w:t>Glavni cilj projekta je prepoznati prioritete regije in se na tej osnovi pripraviti na bodoče razpise za programsko obdobje 2014-2020. Hkrati prepoznavamo tudi prioritete posamezne občine, na katerih bo temeljil razvoj občine. Prioritete se razlikujejo od občine do občine, zato iščemo vsebine, ki jih lahko na ravni občin povežemo in razvijamo</w:t>
      </w:r>
      <w:r w:rsidR="002464DD" w:rsidRPr="00F34B20">
        <w:rPr>
          <w:rFonts w:ascii="Times New Roman" w:hAnsi="Times New Roman" w:cs="Times New Roman"/>
          <w:sz w:val="19"/>
          <w:szCs w:val="19"/>
        </w:rPr>
        <w:t xml:space="preserve"> skupaj</w:t>
      </w:r>
      <w:r w:rsidRPr="00F34B20">
        <w:rPr>
          <w:rFonts w:ascii="Times New Roman" w:hAnsi="Times New Roman" w:cs="Times New Roman"/>
          <w:sz w:val="19"/>
          <w:szCs w:val="19"/>
        </w:rPr>
        <w:t xml:space="preserve">. Pogovori o vsebinah potekajo s kontaktnimi osebami iz občin (iz vseh treh sektorjev). Z njihovo pomočjo pridobivamo potrebne podatke za projekt. </w:t>
      </w:r>
    </w:p>
    <w:p w:rsidR="009631CB" w:rsidRPr="00F34B20" w:rsidRDefault="009631CB" w:rsidP="009631CB">
      <w:pPr>
        <w:rPr>
          <w:rFonts w:ascii="Times New Roman" w:hAnsi="Times New Roman" w:cs="Times New Roman"/>
          <w:sz w:val="19"/>
          <w:szCs w:val="19"/>
        </w:rPr>
      </w:pPr>
      <w:r w:rsidRPr="00F34B20">
        <w:rPr>
          <w:rFonts w:ascii="Times New Roman" w:hAnsi="Times New Roman" w:cs="Times New Roman"/>
          <w:b/>
          <w:sz w:val="19"/>
          <w:szCs w:val="19"/>
        </w:rPr>
        <w:t>Ključni partnerji projekta so</w:t>
      </w:r>
      <w:r w:rsidRPr="00F34B20">
        <w:rPr>
          <w:rFonts w:ascii="Times New Roman" w:hAnsi="Times New Roman" w:cs="Times New Roman"/>
          <w:sz w:val="19"/>
          <w:szCs w:val="19"/>
        </w:rPr>
        <w:t xml:space="preserve"> </w:t>
      </w:r>
      <w:r w:rsidRPr="00F34B20">
        <w:rPr>
          <w:rFonts w:ascii="Times New Roman" w:hAnsi="Times New Roman" w:cs="Times New Roman"/>
          <w:b/>
          <w:sz w:val="19"/>
          <w:szCs w:val="19"/>
        </w:rPr>
        <w:t>kmetijski pridelovalci,</w:t>
      </w:r>
      <w:r w:rsidRPr="00F34B20">
        <w:rPr>
          <w:rFonts w:ascii="Times New Roman" w:hAnsi="Times New Roman" w:cs="Times New Roman"/>
          <w:sz w:val="19"/>
          <w:szCs w:val="19"/>
        </w:rPr>
        <w:t xml:space="preserve"> zato so v oktobru 2015 potekala srečanja, na katerih smo pridelovalcem predstavili projekt ter prodajne poti, ki jih odpiramo in razvijamo za njih. Aktivnosti smo usmerili v ciljno skupino - javne ustanove. Najprej smo projekt predstavili ravnateljem/ravnateljicam vrtcev in osnovnih šol ter dijaških domov. Nato pa so potekala srečanja z organizatorji prehrane ustanov, na katerih so se predstavile organizacije, ki povezujejo male pridelovalce ter posamezni pridelovalci. Javne ustanove se že sedaj trudijo otrokom, ml</w:t>
      </w:r>
      <w:r w:rsidR="002464DD" w:rsidRPr="00F34B20">
        <w:rPr>
          <w:rFonts w:ascii="Times New Roman" w:hAnsi="Times New Roman" w:cs="Times New Roman"/>
          <w:sz w:val="19"/>
          <w:szCs w:val="19"/>
        </w:rPr>
        <w:t>adostnikom zagotoviti kakovostno</w:t>
      </w:r>
      <w:r w:rsidRPr="00F34B20">
        <w:rPr>
          <w:rFonts w:ascii="Times New Roman" w:hAnsi="Times New Roman" w:cs="Times New Roman"/>
          <w:sz w:val="19"/>
          <w:szCs w:val="19"/>
        </w:rPr>
        <w:t xml:space="preserve"> hrano, vendar so z izvajanjem javnih naročil velikokrat primorane naročiti hrano z najnižjo ceno, ker drugače presežejo znesek, ki ga imajo na voljo </w:t>
      </w:r>
      <w:r w:rsidR="002464DD" w:rsidRPr="00F34B20">
        <w:rPr>
          <w:rFonts w:ascii="Times New Roman" w:hAnsi="Times New Roman" w:cs="Times New Roman"/>
          <w:sz w:val="19"/>
          <w:szCs w:val="19"/>
        </w:rPr>
        <w:t>za to.</w:t>
      </w:r>
    </w:p>
    <w:p w:rsidR="009631CB" w:rsidRPr="00F34B20" w:rsidRDefault="009631CB" w:rsidP="009631CB">
      <w:pPr>
        <w:rPr>
          <w:rFonts w:ascii="Times New Roman" w:hAnsi="Times New Roman" w:cs="Times New Roman"/>
          <w:sz w:val="19"/>
          <w:szCs w:val="19"/>
        </w:rPr>
      </w:pPr>
      <w:r w:rsidRPr="00F34B20">
        <w:rPr>
          <w:rFonts w:ascii="Times New Roman" w:hAnsi="Times New Roman" w:cs="Times New Roman"/>
          <w:sz w:val="19"/>
          <w:szCs w:val="19"/>
        </w:rPr>
        <w:t>Želimo si, da pri tem procesu aktivno sodelujejo tudi starši otrok, mladostnikov, saj bomo le z njihovo pomočjo in podporo lahko aktivnosti tudi dosledno izpeljali. Prehranjevalne navade so se zelo spremenile, zato je toliko bolj pomembno, da otroke glede odnosa do hrane in drugih vrednot vzgajamo že od malih nog.</w:t>
      </w:r>
      <w:r w:rsidR="002464DD" w:rsidRPr="00F34B20">
        <w:rPr>
          <w:rFonts w:ascii="Times New Roman" w:hAnsi="Times New Roman" w:cs="Times New Roman"/>
          <w:sz w:val="19"/>
          <w:szCs w:val="19"/>
        </w:rPr>
        <w:t xml:space="preserve"> </w:t>
      </w:r>
      <w:r w:rsidRPr="00F34B20">
        <w:rPr>
          <w:rFonts w:ascii="Times New Roman" w:hAnsi="Times New Roman" w:cs="Times New Roman"/>
          <w:sz w:val="19"/>
          <w:szCs w:val="19"/>
        </w:rPr>
        <w:t>Načrtujemo tudi sreč</w:t>
      </w:r>
      <w:r w:rsidR="002464DD" w:rsidRPr="00F34B20">
        <w:rPr>
          <w:rFonts w:ascii="Times New Roman" w:hAnsi="Times New Roman" w:cs="Times New Roman"/>
          <w:sz w:val="19"/>
          <w:szCs w:val="19"/>
        </w:rPr>
        <w:t>anja s potrošniki</w:t>
      </w:r>
      <w:r w:rsidRPr="00F34B20">
        <w:rPr>
          <w:rFonts w:ascii="Times New Roman" w:hAnsi="Times New Roman" w:cs="Times New Roman"/>
          <w:sz w:val="19"/>
          <w:szCs w:val="19"/>
        </w:rPr>
        <w:t xml:space="preserve">, </w:t>
      </w:r>
      <w:r w:rsidR="002464DD" w:rsidRPr="00F34B20">
        <w:rPr>
          <w:rFonts w:ascii="Times New Roman" w:hAnsi="Times New Roman" w:cs="Times New Roman"/>
          <w:sz w:val="19"/>
          <w:szCs w:val="19"/>
        </w:rPr>
        <w:t xml:space="preserve">kjer jih bomo posebej opozarjali, </w:t>
      </w:r>
      <w:r w:rsidRPr="00F34B20">
        <w:rPr>
          <w:rFonts w:ascii="Times New Roman" w:hAnsi="Times New Roman" w:cs="Times New Roman"/>
          <w:sz w:val="19"/>
          <w:szCs w:val="19"/>
        </w:rPr>
        <w:t xml:space="preserve">da so pri nakupu hrane pozorni </w:t>
      </w:r>
      <w:r w:rsidR="002464DD" w:rsidRPr="00F34B20">
        <w:rPr>
          <w:rFonts w:ascii="Times New Roman" w:hAnsi="Times New Roman" w:cs="Times New Roman"/>
          <w:sz w:val="19"/>
          <w:szCs w:val="19"/>
        </w:rPr>
        <w:t xml:space="preserve">na deklaracije </w:t>
      </w:r>
      <w:r w:rsidRPr="00F34B20">
        <w:rPr>
          <w:rFonts w:ascii="Times New Roman" w:hAnsi="Times New Roman" w:cs="Times New Roman"/>
          <w:sz w:val="19"/>
          <w:szCs w:val="19"/>
        </w:rPr>
        <w:t>od kod prih</w:t>
      </w:r>
      <w:r w:rsidR="002464DD" w:rsidRPr="00F34B20">
        <w:rPr>
          <w:rFonts w:ascii="Times New Roman" w:hAnsi="Times New Roman" w:cs="Times New Roman"/>
          <w:sz w:val="19"/>
          <w:szCs w:val="19"/>
        </w:rPr>
        <w:t>aja hrana in kaj vsebuje</w:t>
      </w:r>
      <w:r w:rsidRPr="00F34B20">
        <w:rPr>
          <w:rFonts w:ascii="Times New Roman" w:hAnsi="Times New Roman" w:cs="Times New Roman"/>
          <w:sz w:val="19"/>
          <w:szCs w:val="19"/>
        </w:rPr>
        <w:t>. Zavedamo se, da predstavlja znesek za prehrano v proračunu družine velik delež in da si vsi ne morejo privoščiti kvalitetne hrane. Prav zato so naše aktivnosti usmerjene v to, da lokalne pridelovalce čim</w:t>
      </w:r>
      <w:r w:rsidR="00C479A7">
        <w:rPr>
          <w:rFonts w:ascii="Times New Roman" w:hAnsi="Times New Roman" w:cs="Times New Roman"/>
          <w:sz w:val="19"/>
          <w:szCs w:val="19"/>
        </w:rPr>
        <w:t xml:space="preserve"> </w:t>
      </w:r>
      <w:r w:rsidRPr="00F34B20">
        <w:rPr>
          <w:rFonts w:ascii="Times New Roman" w:hAnsi="Times New Roman" w:cs="Times New Roman"/>
          <w:sz w:val="19"/>
          <w:szCs w:val="19"/>
        </w:rPr>
        <w:t xml:space="preserve">bolje povežemo, dosežemo večje količine hrane in s tem ugodnejša razmerja v ceni. </w:t>
      </w:r>
    </w:p>
    <w:p w:rsidR="009631CB" w:rsidRPr="00F34B20" w:rsidRDefault="009631CB" w:rsidP="009631CB">
      <w:pPr>
        <w:rPr>
          <w:rFonts w:ascii="Times New Roman" w:hAnsi="Times New Roman" w:cs="Times New Roman"/>
          <w:sz w:val="19"/>
          <w:szCs w:val="19"/>
        </w:rPr>
      </w:pPr>
      <w:r w:rsidRPr="00F34B20">
        <w:rPr>
          <w:rFonts w:ascii="Times New Roman" w:hAnsi="Times New Roman" w:cs="Times New Roman"/>
          <w:sz w:val="19"/>
          <w:szCs w:val="19"/>
        </w:rPr>
        <w:t>Predvsem sporočamo: MANJ JE VEČ. Kupiti manj</w:t>
      </w:r>
      <w:r w:rsidR="002464DD" w:rsidRPr="00F34B20">
        <w:rPr>
          <w:rFonts w:ascii="Times New Roman" w:hAnsi="Times New Roman" w:cs="Times New Roman"/>
          <w:sz w:val="19"/>
          <w:szCs w:val="19"/>
        </w:rPr>
        <w:t xml:space="preserve"> hrane in kupiti bolj kakovostno</w:t>
      </w:r>
      <w:r w:rsidRPr="00F34B20">
        <w:rPr>
          <w:rFonts w:ascii="Times New Roman" w:hAnsi="Times New Roman" w:cs="Times New Roman"/>
          <w:sz w:val="19"/>
          <w:szCs w:val="19"/>
        </w:rPr>
        <w:t xml:space="preserve"> hrano. Pri tem pa se moramo zavedati, da zavržena hrana prav tako predstavlja strošek, ki ga je potrebno zmanjšati.</w:t>
      </w:r>
    </w:p>
    <w:p w:rsidR="009631CB" w:rsidRPr="00F34B20" w:rsidRDefault="009631CB" w:rsidP="009631CB">
      <w:pPr>
        <w:rPr>
          <w:rFonts w:ascii="Times New Roman" w:hAnsi="Times New Roman" w:cs="Times New Roman"/>
          <w:sz w:val="19"/>
          <w:szCs w:val="19"/>
        </w:rPr>
      </w:pPr>
      <w:r w:rsidRPr="00F34B20">
        <w:rPr>
          <w:rFonts w:ascii="Times New Roman" w:hAnsi="Times New Roman" w:cs="Times New Roman"/>
          <w:b/>
          <w:sz w:val="19"/>
          <w:szCs w:val="19"/>
        </w:rPr>
        <w:t>KVALITETNA HRANA IN NIZKA CENA NE GRESTA SKUPAJ.</w:t>
      </w:r>
    </w:p>
    <w:p w:rsidR="009631CB" w:rsidRPr="00F34B20" w:rsidRDefault="009631CB" w:rsidP="009631CB">
      <w:pPr>
        <w:rPr>
          <w:rFonts w:ascii="Times New Roman" w:hAnsi="Times New Roman" w:cs="Times New Roman"/>
          <w:sz w:val="19"/>
          <w:szCs w:val="19"/>
        </w:rPr>
      </w:pPr>
      <w:r w:rsidRPr="00F34B20">
        <w:rPr>
          <w:rFonts w:ascii="Times New Roman" w:hAnsi="Times New Roman" w:cs="Times New Roman"/>
          <w:sz w:val="19"/>
          <w:szCs w:val="19"/>
        </w:rPr>
        <w:t xml:space="preserve">kvalitetna zdrava hrana - investicija v zdravje             </w:t>
      </w:r>
    </w:p>
    <w:p w:rsidR="002464DD" w:rsidRDefault="009631CB" w:rsidP="009631CB">
      <w:pPr>
        <w:ind w:left="2700"/>
        <w:rPr>
          <w:rFonts w:ascii="Times New Roman" w:hAnsi="Times New Roman" w:cs="Times New Roman"/>
          <w:sz w:val="20"/>
          <w:szCs w:val="20"/>
        </w:rPr>
      </w:pPr>
      <w:r w:rsidRPr="00B801F7">
        <w:rPr>
          <w:rFonts w:ascii="Times New Roman" w:hAnsi="Times New Roman" w:cs="Times New Roman"/>
          <w:noProof/>
          <w:sz w:val="20"/>
          <w:szCs w:val="20"/>
        </w:rPr>
        <w:drawing>
          <wp:inline distT="0" distB="0" distL="0" distR="0">
            <wp:extent cx="1257300" cy="1132205"/>
            <wp:effectExtent l="0" t="0" r="0" b="0"/>
            <wp:docPr id="1" name="Slika 1" descr="teh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hnic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132205"/>
                    </a:xfrm>
                    <a:prstGeom prst="rect">
                      <a:avLst/>
                    </a:prstGeom>
                    <a:noFill/>
                    <a:ln>
                      <a:noFill/>
                    </a:ln>
                  </pic:spPr>
                </pic:pic>
              </a:graphicData>
            </a:graphic>
          </wp:inline>
        </w:drawing>
      </w:r>
      <w:r w:rsidRPr="00B801F7">
        <w:rPr>
          <w:rFonts w:ascii="Times New Roman" w:hAnsi="Times New Roman" w:cs="Times New Roman"/>
          <w:sz w:val="20"/>
          <w:szCs w:val="20"/>
        </w:rPr>
        <w:t>manj kvalite</w:t>
      </w:r>
      <w:r w:rsidR="002464DD">
        <w:rPr>
          <w:rFonts w:ascii="Times New Roman" w:hAnsi="Times New Roman" w:cs="Times New Roman"/>
          <w:sz w:val="20"/>
          <w:szCs w:val="20"/>
        </w:rPr>
        <w:t xml:space="preserve">tna hrana - strošek za specialistične   </w:t>
      </w:r>
    </w:p>
    <w:p w:rsidR="009631CB" w:rsidRPr="00B801F7" w:rsidRDefault="002464DD" w:rsidP="009631CB">
      <w:pPr>
        <w:ind w:left="2700"/>
        <w:rPr>
          <w:rFonts w:ascii="Times New Roman" w:hAnsi="Times New Roman" w:cs="Times New Roman"/>
          <w:sz w:val="20"/>
          <w:szCs w:val="20"/>
        </w:rPr>
      </w:pPr>
      <w:r>
        <w:rPr>
          <w:rFonts w:ascii="Times New Roman" w:hAnsi="Times New Roman" w:cs="Times New Roman"/>
          <w:sz w:val="20"/>
          <w:szCs w:val="20"/>
        </w:rPr>
        <w:t xml:space="preserve">                                     preglede,</w:t>
      </w:r>
      <w:r w:rsidR="009631CB" w:rsidRPr="00B801F7">
        <w:rPr>
          <w:rFonts w:ascii="Times New Roman" w:hAnsi="Times New Roman" w:cs="Times New Roman"/>
          <w:sz w:val="20"/>
          <w:szCs w:val="20"/>
        </w:rPr>
        <w:t xml:space="preserve"> </w:t>
      </w:r>
      <w:r w:rsidRPr="00B801F7">
        <w:rPr>
          <w:rFonts w:ascii="Times New Roman" w:hAnsi="Times New Roman" w:cs="Times New Roman"/>
          <w:sz w:val="20"/>
          <w:szCs w:val="20"/>
        </w:rPr>
        <w:t>zdravila</w:t>
      </w:r>
    </w:p>
    <w:p w:rsidR="00F34B20" w:rsidRDefault="009631CB" w:rsidP="00F34B20">
      <w:pPr>
        <w:ind w:left="2700"/>
        <w:rPr>
          <w:rFonts w:ascii="Times New Roman" w:hAnsi="Times New Roman" w:cs="Times New Roman"/>
          <w:sz w:val="20"/>
          <w:szCs w:val="20"/>
        </w:rPr>
      </w:pPr>
      <w:r w:rsidRPr="00B801F7">
        <w:rPr>
          <w:rFonts w:ascii="Times New Roman" w:hAnsi="Times New Roman" w:cs="Times New Roman"/>
          <w:sz w:val="20"/>
          <w:szCs w:val="20"/>
        </w:rPr>
        <w:t xml:space="preserve">                                         </w:t>
      </w:r>
      <w:r w:rsidR="00F34B20">
        <w:rPr>
          <w:rFonts w:ascii="Times New Roman" w:hAnsi="Times New Roman" w:cs="Times New Roman"/>
          <w:sz w:val="20"/>
          <w:szCs w:val="20"/>
        </w:rPr>
        <w:t xml:space="preserve">                   </w:t>
      </w:r>
    </w:p>
    <w:p w:rsidR="00744B67" w:rsidRPr="00F34B20" w:rsidRDefault="00744B67" w:rsidP="00F34B20">
      <w:pPr>
        <w:rPr>
          <w:rFonts w:ascii="Times New Roman" w:hAnsi="Times New Roman" w:cs="Times New Roman"/>
          <w:sz w:val="20"/>
          <w:szCs w:val="20"/>
        </w:rPr>
      </w:pPr>
      <w:r w:rsidRPr="00F34B20">
        <w:rPr>
          <w:rFonts w:ascii="Times New Roman" w:hAnsi="Times New Roman" w:cs="Times New Roman"/>
          <w:b/>
          <w:sz w:val="18"/>
          <w:szCs w:val="18"/>
        </w:rPr>
        <w:t>Pripravili:</w:t>
      </w:r>
      <w:r w:rsidR="009C5BD5">
        <w:rPr>
          <w:rFonts w:ascii="Times New Roman" w:hAnsi="Times New Roman" w:cs="Times New Roman"/>
          <w:b/>
          <w:sz w:val="18"/>
          <w:szCs w:val="18"/>
        </w:rPr>
        <w:t xml:space="preserve"> </w:t>
      </w:r>
      <w:r w:rsidRPr="00F34B20">
        <w:rPr>
          <w:rFonts w:ascii="Times New Roman" w:hAnsi="Times New Roman" w:cs="Times New Roman"/>
          <w:b/>
          <w:sz w:val="18"/>
          <w:szCs w:val="18"/>
        </w:rPr>
        <w:t>mag. Danijela Kocuvan, koordinatorica projekta Samooskrba Podravja</w:t>
      </w:r>
      <w:r w:rsidR="009C5BD5">
        <w:rPr>
          <w:rFonts w:ascii="Times New Roman" w:hAnsi="Times New Roman" w:cs="Times New Roman"/>
          <w:b/>
          <w:sz w:val="18"/>
          <w:szCs w:val="18"/>
        </w:rPr>
        <w:t xml:space="preserve"> in Metka Lah Simonič</w:t>
      </w:r>
      <w:bookmarkStart w:id="0" w:name="_GoBack"/>
      <w:bookmarkEnd w:id="0"/>
    </w:p>
    <w:sectPr w:rsidR="00744B67" w:rsidRPr="00F34B20" w:rsidSect="00C43E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B98"/>
    <w:multiLevelType w:val="hybridMultilevel"/>
    <w:tmpl w:val="E52A2F08"/>
    <w:lvl w:ilvl="0" w:tplc="C5A61104">
      <w:start w:val="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4E817594"/>
    <w:multiLevelType w:val="hybridMultilevel"/>
    <w:tmpl w:val="BC80F7F8"/>
    <w:lvl w:ilvl="0" w:tplc="0424000F">
      <w:start w:val="1"/>
      <w:numFmt w:val="decimal"/>
      <w:lvlText w:val="%1."/>
      <w:lvlJc w:val="left"/>
      <w:pPr>
        <w:tabs>
          <w:tab w:val="num" w:pos="720"/>
        </w:tabs>
        <w:ind w:left="720" w:hanging="360"/>
      </w:pPr>
      <w:rPr>
        <w:rFonts w:hint="default"/>
      </w:rPr>
    </w:lvl>
    <w:lvl w:ilvl="1" w:tplc="C0BC5F5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6EE2329"/>
    <w:multiLevelType w:val="hybridMultilevel"/>
    <w:tmpl w:val="2FA89276"/>
    <w:lvl w:ilvl="0" w:tplc="C0BC5F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831986"/>
    <w:rsid w:val="002464DD"/>
    <w:rsid w:val="003C1F00"/>
    <w:rsid w:val="003E62C7"/>
    <w:rsid w:val="004267D4"/>
    <w:rsid w:val="004B7943"/>
    <w:rsid w:val="005A2E72"/>
    <w:rsid w:val="00615E08"/>
    <w:rsid w:val="00634A78"/>
    <w:rsid w:val="006C4195"/>
    <w:rsid w:val="006D73A5"/>
    <w:rsid w:val="00744B67"/>
    <w:rsid w:val="008232A1"/>
    <w:rsid w:val="00831986"/>
    <w:rsid w:val="008C4B4F"/>
    <w:rsid w:val="009631CB"/>
    <w:rsid w:val="009C5BD5"/>
    <w:rsid w:val="00A143E0"/>
    <w:rsid w:val="00AE0B16"/>
    <w:rsid w:val="00B801F7"/>
    <w:rsid w:val="00C06F61"/>
    <w:rsid w:val="00C43E41"/>
    <w:rsid w:val="00C479A7"/>
    <w:rsid w:val="00D67679"/>
    <w:rsid w:val="00DF6A2D"/>
    <w:rsid w:val="00F237C8"/>
    <w:rsid w:val="00F34B20"/>
    <w:rsid w:val="00F54A46"/>
    <w:rsid w:val="00F96CC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B7943"/>
    <w:pPr>
      <w:spacing w:after="0" w:line="276" w:lineRule="auto"/>
      <w:jc w:val="both"/>
    </w:pPr>
    <w:rPr>
      <w:rFonts w:ascii="Arial" w:eastAsiaTheme="minorEastAsia" w:hAnsi="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831986"/>
    <w:pPr>
      <w:spacing w:after="0" w:line="240" w:lineRule="auto"/>
    </w:pPr>
    <w:rPr>
      <w:rFonts w:ascii="Arial" w:eastAsia="Times New Roman" w:hAnsi="Arial" w:cs="Times New Roman"/>
      <w:sz w:val="20"/>
      <w:szCs w:val="24"/>
      <w:lang w:eastAsia="sl-SI"/>
    </w:rPr>
  </w:style>
  <w:style w:type="character" w:customStyle="1" w:styleId="BrezrazmikovZnak">
    <w:name w:val="Brez razmikov Znak"/>
    <w:basedOn w:val="Privzetapisavaodstavka"/>
    <w:link w:val="Brezrazmikov"/>
    <w:uiPriority w:val="1"/>
    <w:rsid w:val="00831986"/>
    <w:rPr>
      <w:rFonts w:ascii="Arial" w:eastAsia="Times New Roman" w:hAnsi="Arial" w:cs="Times New Roman"/>
      <w:sz w:val="20"/>
      <w:szCs w:val="24"/>
      <w:lang w:eastAsia="sl-SI"/>
    </w:rPr>
  </w:style>
  <w:style w:type="paragraph" w:styleId="Besedilooblaka">
    <w:name w:val="Balloon Text"/>
    <w:basedOn w:val="Navaden"/>
    <w:link w:val="BesedilooblakaZnak"/>
    <w:uiPriority w:val="99"/>
    <w:semiHidden/>
    <w:unhideWhenUsed/>
    <w:rsid w:val="008C4B4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C4B4F"/>
    <w:rPr>
      <w:rFonts w:ascii="Segoe UI" w:eastAsiaTheme="minorEastAsia" w:hAnsi="Segoe UI" w:cs="Segoe UI"/>
      <w:sz w:val="18"/>
      <w:szCs w:val="18"/>
      <w:lang w:eastAsia="sl-SI"/>
    </w:rPr>
  </w:style>
</w:styles>
</file>

<file path=word/webSettings.xml><?xml version="1.0" encoding="utf-8"?>
<w:webSettings xmlns:r="http://schemas.openxmlformats.org/officeDocument/2006/relationships" xmlns:w="http://schemas.openxmlformats.org/wordprocessingml/2006/main">
  <w:divs>
    <w:div w:id="2936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03145D-E8BD-4CF6-8D6E-C407BCB3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553</Words>
  <Characters>3154</Characters>
  <Application>Microsoft Office Word</Application>
  <DocSecurity>4</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KOSI</dc:creator>
  <cp:lastModifiedBy>Valerija</cp:lastModifiedBy>
  <cp:revision>2</cp:revision>
  <cp:lastPrinted>2015-10-29T10:39:00Z</cp:lastPrinted>
  <dcterms:created xsi:type="dcterms:W3CDTF">2015-11-17T10:34:00Z</dcterms:created>
  <dcterms:modified xsi:type="dcterms:W3CDTF">2015-11-17T10:34:00Z</dcterms:modified>
</cp:coreProperties>
</file>